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040D" w14:textId="77777777" w:rsidR="00E37627" w:rsidRPr="00E37627" w:rsidRDefault="00E20CDA" w:rsidP="0090688B">
      <w:pPr>
        <w:ind w:left="-567"/>
        <w:jc w:val="center"/>
        <w:outlineLvl w:val="0"/>
        <w:rPr>
          <w:b/>
          <w:sz w:val="36"/>
          <w:szCs w:val="36"/>
        </w:rPr>
      </w:pPr>
      <w:r w:rsidRPr="0090688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F877C4" wp14:editId="3D17594B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6858000" cy="94869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48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F603D" id="Rectangle 2" o:spid="_x0000_s1026" style="position:absolute;margin-left:-54pt;margin-top:-9pt;width:540pt;height:7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" filled="f"/>
            </w:pict>
          </mc:Fallback>
        </mc:AlternateContent>
      </w:r>
      <w:r w:rsidR="00E37627" w:rsidRPr="0090688B">
        <w:rPr>
          <w:b/>
          <w:sz w:val="28"/>
          <w:szCs w:val="28"/>
        </w:rPr>
        <w:t xml:space="preserve"> </w:t>
      </w:r>
      <w:r w:rsidR="00E37627" w:rsidRPr="0090688B">
        <w:rPr>
          <w:b/>
          <w:sz w:val="36"/>
          <w:szCs w:val="36"/>
        </w:rPr>
        <w:t>ONTARIO STANDARDBRED HORSE</w:t>
      </w:r>
      <w:r w:rsidR="0090688B" w:rsidRPr="0090688B">
        <w:rPr>
          <w:b/>
          <w:sz w:val="36"/>
          <w:szCs w:val="36"/>
        </w:rPr>
        <w:t>PEOPLE</w:t>
      </w:r>
      <w:r w:rsidR="00E37627" w:rsidRPr="0090688B">
        <w:rPr>
          <w:b/>
          <w:sz w:val="36"/>
          <w:szCs w:val="36"/>
        </w:rPr>
        <w:t xml:space="preserve">’S RRSP </w:t>
      </w:r>
    </w:p>
    <w:p w14:paraId="1F9162A8" w14:textId="77777777" w:rsidR="00D94F63" w:rsidRDefault="00D94F63" w:rsidP="0090688B">
      <w:pPr>
        <w:pStyle w:val="Title"/>
        <w:ind w:left="-567" w:right="-360"/>
        <w:rPr>
          <w:rFonts w:ascii="Arial Narrow" w:hAnsi="Arial Narrow"/>
        </w:rPr>
      </w:pPr>
    </w:p>
    <w:p w14:paraId="27828B25" w14:textId="77777777" w:rsidR="00D94F63" w:rsidRDefault="00D94F63" w:rsidP="0090688B">
      <w:pPr>
        <w:pStyle w:val="Title"/>
        <w:ind w:left="-567"/>
        <w:rPr>
          <w:rFonts w:ascii="Arial Narrow" w:hAnsi="Arial Narrow"/>
          <w:sz w:val="12"/>
        </w:rPr>
      </w:pPr>
    </w:p>
    <w:p w14:paraId="5620C230" w14:textId="6BB73031" w:rsidR="00D94F63" w:rsidRDefault="00D94F63" w:rsidP="0090688B">
      <w:pPr>
        <w:pStyle w:val="Title"/>
        <w:ind w:left="-567"/>
        <w:rPr>
          <w:rFonts w:ascii="Arial Narrow" w:hAnsi="Arial Narrow"/>
        </w:rPr>
      </w:pPr>
      <w:r>
        <w:rPr>
          <w:rFonts w:ascii="Arial Narrow" w:hAnsi="Arial Narrow"/>
        </w:rPr>
        <w:t xml:space="preserve">Did you have </w:t>
      </w:r>
      <w:r w:rsidR="00B8059E" w:rsidRPr="00B8059E">
        <w:rPr>
          <w:rFonts w:ascii="Arial Narrow" w:hAnsi="Arial Narrow"/>
          <w:sz w:val="40"/>
          <w:szCs w:val="40"/>
        </w:rPr>
        <w:t>1</w:t>
      </w:r>
      <w:r w:rsidR="0031721F">
        <w:rPr>
          <w:rFonts w:ascii="Arial Narrow" w:hAnsi="Arial Narrow"/>
          <w:sz w:val="40"/>
          <w:szCs w:val="40"/>
        </w:rPr>
        <w:t>0</w:t>
      </w:r>
      <w:r w:rsidRPr="00B8059E"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</w:rPr>
        <w:t xml:space="preserve">Ontario starts in </w:t>
      </w:r>
      <w:r w:rsidR="00EC4E7F">
        <w:rPr>
          <w:rFonts w:ascii="Arial Narrow" w:hAnsi="Arial Narrow"/>
        </w:rPr>
        <w:t>20</w:t>
      </w:r>
      <w:r w:rsidR="00963497">
        <w:rPr>
          <w:rFonts w:ascii="Arial Narrow" w:hAnsi="Arial Narrow"/>
        </w:rPr>
        <w:t>2</w:t>
      </w:r>
      <w:r w:rsidR="006F1133">
        <w:rPr>
          <w:rFonts w:ascii="Arial Narrow" w:hAnsi="Arial Narrow"/>
        </w:rPr>
        <w:t>4</w:t>
      </w:r>
      <w:r>
        <w:rPr>
          <w:rFonts w:ascii="Arial Narrow" w:hAnsi="Arial Narrow"/>
        </w:rPr>
        <w:t>?</w:t>
      </w:r>
    </w:p>
    <w:p w14:paraId="41C68AAC" w14:textId="3D4F1303" w:rsidR="00D94F63" w:rsidRDefault="00D94F63" w:rsidP="0090688B">
      <w:pPr>
        <w:pStyle w:val="Title"/>
        <w:ind w:left="-567"/>
        <w:rPr>
          <w:rFonts w:ascii="Arial Narrow" w:hAnsi="Arial Narrow"/>
        </w:rPr>
      </w:pPr>
      <w:r>
        <w:rPr>
          <w:rFonts w:ascii="Arial Narrow" w:hAnsi="Arial Narrow"/>
        </w:rPr>
        <w:t xml:space="preserve">Would you like to receive an annual contribution of </w:t>
      </w:r>
      <w:r w:rsidRPr="006E6CC1">
        <w:rPr>
          <w:rFonts w:ascii="Arial Narrow" w:hAnsi="Arial Narrow"/>
          <w:u w:val="single"/>
        </w:rPr>
        <w:t>up to</w:t>
      </w:r>
      <w:r w:rsidRPr="006E6CC1">
        <w:rPr>
          <w:rFonts w:ascii="Arial Narrow" w:hAnsi="Arial Narrow"/>
        </w:rPr>
        <w:t xml:space="preserve"> $</w:t>
      </w:r>
      <w:r w:rsidR="002446FF">
        <w:rPr>
          <w:rFonts w:ascii="Arial Narrow" w:hAnsi="Arial Narrow"/>
          <w:sz w:val="40"/>
          <w:szCs w:val="40"/>
        </w:rPr>
        <w:t>12</w:t>
      </w:r>
      <w:r w:rsidR="0031721F">
        <w:rPr>
          <w:rFonts w:ascii="Arial Narrow" w:hAnsi="Arial Narrow"/>
          <w:sz w:val="40"/>
          <w:szCs w:val="40"/>
        </w:rPr>
        <w:t>0</w:t>
      </w:r>
      <w:r w:rsidR="00B8059E" w:rsidRPr="00B8059E">
        <w:rPr>
          <w:rFonts w:ascii="Arial Narrow" w:hAnsi="Arial Narrow"/>
          <w:sz w:val="40"/>
          <w:szCs w:val="40"/>
        </w:rPr>
        <w:t>0</w:t>
      </w:r>
      <w:r>
        <w:rPr>
          <w:rFonts w:ascii="Arial Narrow" w:hAnsi="Arial Narrow"/>
        </w:rPr>
        <w:t xml:space="preserve"> </w:t>
      </w:r>
      <w:r w:rsidR="00754D63">
        <w:rPr>
          <w:rFonts w:ascii="Arial Narrow" w:hAnsi="Arial Narrow"/>
        </w:rPr>
        <w:t>to your RRSP</w:t>
      </w:r>
      <w:r>
        <w:rPr>
          <w:rFonts w:ascii="Arial Narrow" w:hAnsi="Arial Narrow"/>
        </w:rPr>
        <w:t>?</w:t>
      </w:r>
    </w:p>
    <w:p w14:paraId="78C2BD26" w14:textId="77777777" w:rsidR="00D94F63" w:rsidRDefault="00D94F63" w:rsidP="0090688B">
      <w:pPr>
        <w:pStyle w:val="Title"/>
        <w:ind w:left="-567"/>
        <w:rPr>
          <w:rFonts w:ascii="Arial Narrow" w:hAnsi="Arial Narrow"/>
        </w:rPr>
      </w:pPr>
      <w:r>
        <w:rPr>
          <w:rFonts w:ascii="Arial Narrow" w:hAnsi="Arial Narrow"/>
        </w:rPr>
        <w:t>Do you meet one or more of the eligibility requirements listed below?</w:t>
      </w:r>
    </w:p>
    <w:p w14:paraId="61DF64BF" w14:textId="77777777" w:rsidR="00D94F63" w:rsidRDefault="00D94F63" w:rsidP="0090688B">
      <w:pPr>
        <w:pStyle w:val="Title"/>
        <w:ind w:left="-567"/>
        <w:rPr>
          <w:sz w:val="12"/>
        </w:rPr>
      </w:pPr>
    </w:p>
    <w:p w14:paraId="5228DCA9" w14:textId="77777777" w:rsidR="00D94F63" w:rsidRDefault="00D94F63" w:rsidP="0090688B">
      <w:pPr>
        <w:pStyle w:val="Title"/>
        <w:ind w:left="-567"/>
        <w:rPr>
          <w:rFonts w:ascii="Arial Black" w:hAnsi="Arial Black"/>
          <w:sz w:val="52"/>
        </w:rPr>
      </w:pPr>
      <w:r>
        <w:rPr>
          <w:rFonts w:ascii="Arial Black" w:hAnsi="Arial Black"/>
          <w:sz w:val="52"/>
        </w:rPr>
        <w:t xml:space="preserve">CONDITIONS OF ELIGIBILITY </w:t>
      </w:r>
    </w:p>
    <w:p w14:paraId="04A6211B" w14:textId="33380F80" w:rsidR="00D94F63" w:rsidRDefault="00D94F63" w:rsidP="0090688B">
      <w:pPr>
        <w:pStyle w:val="Title"/>
        <w:ind w:left="-567"/>
        <w:rPr>
          <w:rFonts w:ascii="Arial Narrow" w:hAnsi="Arial Narrow"/>
          <w:sz w:val="44"/>
        </w:rPr>
      </w:pPr>
      <w:r>
        <w:rPr>
          <w:rFonts w:ascii="Arial Narrow" w:hAnsi="Arial Narrow"/>
          <w:sz w:val="44"/>
        </w:rPr>
        <w:t xml:space="preserve">FOR THE </w:t>
      </w:r>
      <w:r w:rsidR="00754D63">
        <w:rPr>
          <w:rFonts w:ascii="Arial Narrow" w:hAnsi="Arial Narrow"/>
          <w:sz w:val="44"/>
        </w:rPr>
        <w:t xml:space="preserve">INDUSTRY </w:t>
      </w:r>
      <w:r>
        <w:rPr>
          <w:rFonts w:ascii="Arial Narrow" w:hAnsi="Arial Narrow"/>
          <w:sz w:val="44"/>
        </w:rPr>
        <w:t xml:space="preserve">CONTRIBUTION OF </w:t>
      </w:r>
      <w:r w:rsidRPr="006E6CC1">
        <w:rPr>
          <w:rFonts w:ascii="Arial Narrow" w:hAnsi="Arial Narrow"/>
          <w:sz w:val="44"/>
          <w:u w:val="single"/>
        </w:rPr>
        <w:t>UP TO</w:t>
      </w:r>
      <w:r w:rsidRPr="006E6CC1">
        <w:rPr>
          <w:rFonts w:ascii="Arial Narrow" w:hAnsi="Arial Narrow"/>
          <w:sz w:val="44"/>
        </w:rPr>
        <w:t xml:space="preserve"> $</w:t>
      </w:r>
      <w:r w:rsidR="002446FF">
        <w:rPr>
          <w:rFonts w:ascii="Arial Narrow" w:hAnsi="Arial Narrow"/>
          <w:sz w:val="44"/>
        </w:rPr>
        <w:t>12</w:t>
      </w:r>
      <w:r w:rsidR="0031721F">
        <w:rPr>
          <w:rFonts w:ascii="Arial Narrow" w:hAnsi="Arial Narrow"/>
          <w:sz w:val="44"/>
        </w:rPr>
        <w:t>0</w:t>
      </w:r>
      <w:r w:rsidRPr="006E6CC1">
        <w:rPr>
          <w:rFonts w:ascii="Arial Narrow" w:hAnsi="Arial Narrow"/>
          <w:sz w:val="44"/>
        </w:rPr>
        <w:t>0</w:t>
      </w:r>
      <w:r>
        <w:rPr>
          <w:rFonts w:ascii="Arial Narrow" w:hAnsi="Arial Narrow"/>
          <w:sz w:val="44"/>
        </w:rPr>
        <w:t xml:space="preserve"> </w:t>
      </w:r>
    </w:p>
    <w:p w14:paraId="7450B6E3" w14:textId="13B22EFC" w:rsidR="00E37627" w:rsidRDefault="00D94F63" w:rsidP="0090688B">
      <w:pPr>
        <w:pStyle w:val="Title"/>
        <w:ind w:left="-567"/>
        <w:rPr>
          <w:rFonts w:ascii="Arial Narrow" w:hAnsi="Arial Narrow"/>
          <w:sz w:val="44"/>
        </w:rPr>
      </w:pPr>
      <w:r>
        <w:rPr>
          <w:rFonts w:ascii="Arial Narrow" w:hAnsi="Arial Narrow"/>
          <w:sz w:val="44"/>
        </w:rPr>
        <w:t xml:space="preserve">FOR </w:t>
      </w:r>
      <w:proofErr w:type="gramStart"/>
      <w:r>
        <w:rPr>
          <w:rFonts w:ascii="Arial Narrow" w:hAnsi="Arial Narrow"/>
          <w:sz w:val="44"/>
        </w:rPr>
        <w:t xml:space="preserve">THE </w:t>
      </w:r>
      <w:r w:rsidR="007C69DA">
        <w:rPr>
          <w:rFonts w:ascii="Arial Narrow" w:hAnsi="Arial Narrow"/>
          <w:sz w:val="44"/>
        </w:rPr>
        <w:t>202</w:t>
      </w:r>
      <w:r w:rsidR="006F1133">
        <w:rPr>
          <w:rFonts w:ascii="Arial Narrow" w:hAnsi="Arial Narrow"/>
          <w:sz w:val="44"/>
        </w:rPr>
        <w:t>5</w:t>
      </w:r>
      <w:proofErr w:type="gramEnd"/>
    </w:p>
    <w:p w14:paraId="57851780" w14:textId="77777777" w:rsidR="00D94F63" w:rsidRDefault="00D94F63" w:rsidP="0090688B">
      <w:pPr>
        <w:pStyle w:val="Title"/>
        <w:ind w:left="-567"/>
        <w:rPr>
          <w:rFonts w:ascii="Arial Narrow" w:hAnsi="Arial Narrow"/>
          <w:sz w:val="44"/>
        </w:rPr>
      </w:pPr>
      <w:r w:rsidRPr="0090688B">
        <w:rPr>
          <w:rFonts w:ascii="Arial Narrow" w:hAnsi="Arial Narrow"/>
          <w:sz w:val="44"/>
        </w:rPr>
        <w:t>O</w:t>
      </w:r>
      <w:r w:rsidR="00E37627" w:rsidRPr="0090688B">
        <w:rPr>
          <w:rFonts w:ascii="Arial Narrow" w:hAnsi="Arial Narrow"/>
          <w:sz w:val="44"/>
        </w:rPr>
        <w:t>NTARIO STANDARDBRED HORSE</w:t>
      </w:r>
      <w:r w:rsidR="0090688B" w:rsidRPr="0090688B">
        <w:rPr>
          <w:rFonts w:ascii="Arial Narrow" w:hAnsi="Arial Narrow"/>
          <w:sz w:val="44"/>
        </w:rPr>
        <w:t>PEOPLE</w:t>
      </w:r>
      <w:r w:rsidR="00E37627" w:rsidRPr="0090688B">
        <w:rPr>
          <w:rFonts w:ascii="Arial Narrow" w:hAnsi="Arial Narrow"/>
          <w:sz w:val="44"/>
        </w:rPr>
        <w:t>’S</w:t>
      </w:r>
      <w:r w:rsidRPr="0090688B">
        <w:rPr>
          <w:rFonts w:ascii="Arial Narrow" w:hAnsi="Arial Narrow"/>
          <w:sz w:val="44"/>
        </w:rPr>
        <w:t xml:space="preserve"> RRSP</w:t>
      </w:r>
    </w:p>
    <w:p w14:paraId="27E37F37" w14:textId="77777777" w:rsidR="00D94F63" w:rsidRDefault="00D94F63">
      <w:pPr>
        <w:jc w:val="center"/>
        <w:rPr>
          <w:rFonts w:ascii="Arial" w:hAnsi="Arial" w:cs="Arial"/>
          <w:b/>
          <w:bCs/>
          <w:sz w:val="28"/>
        </w:rPr>
      </w:pPr>
    </w:p>
    <w:p w14:paraId="5D94222B" w14:textId="77777777" w:rsidR="00D94F63" w:rsidRDefault="00D94F63">
      <w:pPr>
        <w:jc w:val="center"/>
        <w:rPr>
          <w:rFonts w:ascii="Arial" w:hAnsi="Arial" w:cs="Arial"/>
          <w:b/>
          <w:bCs/>
          <w:sz w:val="28"/>
        </w:rPr>
        <w:sectPr w:rsidR="00D94F63">
          <w:pgSz w:w="12240" w:h="15840"/>
          <w:pgMar w:top="540" w:right="900" w:bottom="540" w:left="1800" w:header="720" w:footer="720" w:gutter="0"/>
          <w:cols w:space="720"/>
          <w:docGrid w:linePitch="360"/>
        </w:sectPr>
      </w:pPr>
    </w:p>
    <w:p w14:paraId="16EFA683" w14:textId="77777777" w:rsidR="00D94F63" w:rsidRDefault="00D94F63">
      <w:pPr>
        <w:numPr>
          <w:ilvl w:val="0"/>
          <w:numId w:val="2"/>
        </w:numPr>
        <w:tabs>
          <w:tab w:val="clear" w:pos="720"/>
          <w:tab w:val="num" w:pos="0"/>
        </w:tabs>
        <w:ind w:left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All </w:t>
      </w:r>
      <w:r>
        <w:rPr>
          <w:rFonts w:ascii="Arial" w:hAnsi="Arial" w:cs="Arial"/>
          <w:b/>
          <w:bCs/>
          <w:sz w:val="21"/>
        </w:rPr>
        <w:t>Owners, Trainers</w:t>
      </w:r>
      <w:r>
        <w:rPr>
          <w:rFonts w:ascii="Arial" w:hAnsi="Arial" w:cs="Arial"/>
          <w:sz w:val="21"/>
        </w:rPr>
        <w:t xml:space="preserve">, and </w:t>
      </w:r>
      <w:r>
        <w:rPr>
          <w:rFonts w:ascii="Arial" w:hAnsi="Arial" w:cs="Arial"/>
          <w:b/>
          <w:bCs/>
          <w:sz w:val="21"/>
        </w:rPr>
        <w:t>Drivers</w:t>
      </w:r>
      <w:r>
        <w:rPr>
          <w:rFonts w:ascii="Arial" w:hAnsi="Arial" w:cs="Arial"/>
          <w:sz w:val="21"/>
        </w:rPr>
        <w:t xml:space="preserve"> must accumulate </w:t>
      </w:r>
      <w:r w:rsidR="00B8059E">
        <w:rPr>
          <w:rFonts w:ascii="Arial" w:hAnsi="Arial" w:cs="Arial"/>
          <w:sz w:val="21"/>
        </w:rPr>
        <w:t>1</w:t>
      </w:r>
      <w:r w:rsidR="0031721F">
        <w:rPr>
          <w:rFonts w:ascii="Arial" w:hAnsi="Arial" w:cs="Arial"/>
          <w:sz w:val="21"/>
        </w:rPr>
        <w:t>0</w:t>
      </w:r>
      <w:r>
        <w:rPr>
          <w:rFonts w:ascii="Arial" w:hAnsi="Arial" w:cs="Arial"/>
          <w:sz w:val="21"/>
        </w:rPr>
        <w:t xml:space="preserve"> single Ontario starts for the previous year (multiple owners of a horse only qualify as per the percentage of horse ownership). Verification of starts will only be accepted from a Standardbred Canada printout </w:t>
      </w:r>
      <w:r w:rsidRPr="004A38A3">
        <w:rPr>
          <w:rFonts w:ascii="Arial" w:hAnsi="Arial" w:cs="Arial"/>
          <w:sz w:val="21"/>
        </w:rPr>
        <w:t>or</w:t>
      </w:r>
      <w:r w:rsidR="00CA1F81" w:rsidRPr="004A38A3">
        <w:rPr>
          <w:rFonts w:ascii="Arial" w:hAnsi="Arial" w:cs="Arial"/>
          <w:sz w:val="21"/>
        </w:rPr>
        <w:t xml:space="preserve"> as verified by Standardbred </w:t>
      </w:r>
      <w:smartTag w:uri="urn:schemas-microsoft-com:office:smarttags" w:element="country-region">
        <w:smartTag w:uri="urn:schemas-microsoft-com:office:smarttags" w:element="place">
          <w:r w:rsidR="00CA1F81" w:rsidRPr="004A38A3">
            <w:rPr>
              <w:rFonts w:ascii="Arial" w:hAnsi="Arial" w:cs="Arial"/>
              <w:sz w:val="21"/>
            </w:rPr>
            <w:t>Canada</w:t>
          </w:r>
        </w:smartTag>
      </w:smartTag>
      <w:r w:rsidR="00CA1F81" w:rsidRPr="004A38A3">
        <w:rPr>
          <w:rFonts w:ascii="Arial" w:hAnsi="Arial" w:cs="Arial"/>
          <w:sz w:val="21"/>
        </w:rPr>
        <w:t xml:space="preserve"> records</w:t>
      </w:r>
      <w:r w:rsidRPr="004A38A3">
        <w:rPr>
          <w:rFonts w:ascii="Arial" w:hAnsi="Arial" w:cs="Arial"/>
          <w:sz w:val="21"/>
        </w:rPr>
        <w:t>.</w:t>
      </w:r>
      <w:r>
        <w:rPr>
          <w:rFonts w:ascii="Arial" w:hAnsi="Arial" w:cs="Arial"/>
          <w:sz w:val="21"/>
        </w:rPr>
        <w:t xml:space="preserve">  </w:t>
      </w:r>
      <w:r>
        <w:rPr>
          <w:rFonts w:ascii="Arial" w:hAnsi="Arial" w:cs="Arial"/>
          <w:b/>
          <w:bCs/>
          <w:sz w:val="21"/>
        </w:rPr>
        <w:t>Grooms</w:t>
      </w:r>
      <w:r>
        <w:rPr>
          <w:rFonts w:ascii="Arial" w:hAnsi="Arial" w:cs="Arial"/>
          <w:sz w:val="21"/>
        </w:rPr>
        <w:t xml:space="preserve"> must provide a T4 slip or letter of employment from the Trainer of Record/Employer showing proof of Groom’s status. </w:t>
      </w:r>
      <w:r>
        <w:rPr>
          <w:rFonts w:ascii="Arial" w:hAnsi="Arial" w:cs="Arial"/>
          <w:b/>
          <w:bCs/>
          <w:sz w:val="21"/>
        </w:rPr>
        <w:t>Assistant Trainers</w:t>
      </w:r>
      <w:r>
        <w:rPr>
          <w:rFonts w:ascii="Arial" w:hAnsi="Arial" w:cs="Arial"/>
          <w:sz w:val="21"/>
        </w:rPr>
        <w:t xml:space="preserve"> must provide a T4 slip or letter of employment confirming Assistant Trainer’s status from the Trainer of Record/Employer.</w:t>
      </w:r>
      <w:r>
        <w:rPr>
          <w:rFonts w:ascii="Arial" w:hAnsi="Arial" w:cs="Arial"/>
          <w:sz w:val="21"/>
        </w:rPr>
        <w:br/>
      </w:r>
    </w:p>
    <w:p w14:paraId="02D3AFBC" w14:textId="77777777" w:rsidR="00D94F63" w:rsidRDefault="00D94F63">
      <w:pPr>
        <w:numPr>
          <w:ilvl w:val="0"/>
          <w:numId w:val="2"/>
        </w:numPr>
        <w:tabs>
          <w:tab w:val="clear" w:pos="720"/>
          <w:tab w:val="num" w:pos="0"/>
        </w:tabs>
        <w:ind w:left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Under the </w:t>
      </w:r>
      <w:r>
        <w:rPr>
          <w:rFonts w:ascii="Arial" w:hAnsi="Arial" w:cs="Arial"/>
          <w:b/>
          <w:bCs/>
          <w:sz w:val="21"/>
        </w:rPr>
        <w:t>Breeders</w:t>
      </w:r>
      <w:r>
        <w:rPr>
          <w:rFonts w:ascii="Arial" w:hAnsi="Arial" w:cs="Arial"/>
          <w:sz w:val="21"/>
        </w:rPr>
        <w:t xml:space="preserve"> category you qualify if you are the owner or lessee of a broodmare with racing offspring who have accumulated </w:t>
      </w:r>
      <w:r w:rsidR="00B8059E">
        <w:rPr>
          <w:rFonts w:ascii="Arial" w:hAnsi="Arial" w:cs="Arial"/>
          <w:sz w:val="21"/>
        </w:rPr>
        <w:t>1</w:t>
      </w:r>
      <w:r w:rsidR="0031721F">
        <w:rPr>
          <w:rFonts w:ascii="Arial" w:hAnsi="Arial" w:cs="Arial"/>
          <w:sz w:val="21"/>
        </w:rPr>
        <w:t>0</w:t>
      </w:r>
      <w:r>
        <w:rPr>
          <w:rFonts w:ascii="Arial" w:hAnsi="Arial" w:cs="Arial"/>
          <w:sz w:val="21"/>
        </w:rPr>
        <w:t xml:space="preserve"> Ontario racing starts in the previous year or if you are the signing officer of a Registered Ontario Sires Stakes eligible stallion standing in Ontario and nominated to the OSS program. </w:t>
      </w:r>
    </w:p>
    <w:p w14:paraId="0E095EFF" w14:textId="77777777" w:rsidR="00D94F63" w:rsidRDefault="00D94F63">
      <w:pPr>
        <w:tabs>
          <w:tab w:val="num" w:pos="0"/>
        </w:tabs>
        <w:ind w:hanging="360"/>
        <w:rPr>
          <w:rFonts w:ascii="Arial" w:hAnsi="Arial" w:cs="Arial"/>
          <w:sz w:val="21"/>
        </w:rPr>
      </w:pPr>
    </w:p>
    <w:p w14:paraId="188E09C0" w14:textId="5B24F44E" w:rsidR="00D94F63" w:rsidRDefault="00D94F63">
      <w:pPr>
        <w:numPr>
          <w:ilvl w:val="0"/>
          <w:numId w:val="2"/>
        </w:numPr>
        <w:tabs>
          <w:tab w:val="clear" w:pos="720"/>
          <w:tab w:val="num" w:pos="0"/>
        </w:tabs>
        <w:ind w:left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Racing </w:t>
      </w:r>
      <w:proofErr w:type="gramStart"/>
      <w:r>
        <w:rPr>
          <w:rFonts w:ascii="Arial" w:hAnsi="Arial" w:cs="Arial"/>
          <w:sz w:val="21"/>
        </w:rPr>
        <w:t>starts</w:t>
      </w:r>
      <w:proofErr w:type="gramEnd"/>
      <w:r>
        <w:rPr>
          <w:rFonts w:ascii="Arial" w:hAnsi="Arial" w:cs="Arial"/>
          <w:sz w:val="21"/>
        </w:rPr>
        <w:t xml:space="preserve"> will only be accepted for </w:t>
      </w:r>
      <w:r>
        <w:rPr>
          <w:rFonts w:ascii="Arial" w:hAnsi="Arial" w:cs="Arial"/>
          <w:b/>
          <w:bCs/>
          <w:sz w:val="21"/>
        </w:rPr>
        <w:t>recorded</w:t>
      </w:r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b/>
          <w:bCs/>
          <w:sz w:val="21"/>
        </w:rPr>
        <w:t>Ontario starts for the previous racing season</w:t>
      </w:r>
      <w:r>
        <w:rPr>
          <w:rFonts w:ascii="Arial" w:hAnsi="Arial" w:cs="Arial"/>
          <w:sz w:val="21"/>
        </w:rPr>
        <w:t xml:space="preserve"> (i.e., </w:t>
      </w:r>
      <w:r w:rsidR="00EC4E7F">
        <w:rPr>
          <w:rFonts w:ascii="Arial" w:hAnsi="Arial" w:cs="Arial"/>
          <w:sz w:val="21"/>
        </w:rPr>
        <w:t>20</w:t>
      </w:r>
      <w:r w:rsidR="00963497">
        <w:rPr>
          <w:rFonts w:ascii="Arial" w:hAnsi="Arial" w:cs="Arial"/>
          <w:sz w:val="21"/>
        </w:rPr>
        <w:t>2</w:t>
      </w:r>
      <w:r w:rsidR="006F1133">
        <w:rPr>
          <w:rFonts w:ascii="Arial" w:hAnsi="Arial" w:cs="Arial"/>
          <w:sz w:val="21"/>
        </w:rPr>
        <w:t>3</w:t>
      </w:r>
      <w:r>
        <w:rPr>
          <w:rFonts w:ascii="Arial" w:hAnsi="Arial" w:cs="Arial"/>
          <w:sz w:val="21"/>
        </w:rPr>
        <w:t xml:space="preserve"> Ontario starts for the </w:t>
      </w:r>
      <w:r w:rsidR="00EC4E7F">
        <w:rPr>
          <w:rFonts w:ascii="Arial" w:hAnsi="Arial" w:cs="Arial"/>
          <w:sz w:val="21"/>
        </w:rPr>
        <w:t>20</w:t>
      </w:r>
      <w:r w:rsidR="007C69DA">
        <w:rPr>
          <w:rFonts w:ascii="Arial" w:hAnsi="Arial" w:cs="Arial"/>
          <w:sz w:val="21"/>
        </w:rPr>
        <w:t>2</w:t>
      </w:r>
      <w:r w:rsidR="006F1133">
        <w:rPr>
          <w:rFonts w:ascii="Arial" w:hAnsi="Arial" w:cs="Arial"/>
          <w:sz w:val="21"/>
        </w:rPr>
        <w:t>4</w:t>
      </w:r>
      <w:r>
        <w:rPr>
          <w:rFonts w:ascii="Arial" w:hAnsi="Arial" w:cs="Arial"/>
          <w:sz w:val="21"/>
        </w:rPr>
        <w:t xml:space="preserve"> enrollment year).  If a member cannot meet the standard of </w:t>
      </w:r>
      <w:r w:rsidR="00B8059E">
        <w:rPr>
          <w:rFonts w:ascii="Arial" w:hAnsi="Arial" w:cs="Arial"/>
          <w:sz w:val="21"/>
        </w:rPr>
        <w:t>1</w:t>
      </w:r>
      <w:r w:rsidR="0031721F">
        <w:rPr>
          <w:rFonts w:ascii="Arial" w:hAnsi="Arial" w:cs="Arial"/>
          <w:sz w:val="21"/>
        </w:rPr>
        <w:t>0</w:t>
      </w:r>
      <w:r>
        <w:rPr>
          <w:rFonts w:ascii="Arial" w:hAnsi="Arial" w:cs="Arial"/>
          <w:sz w:val="21"/>
        </w:rPr>
        <w:t xml:space="preserve"> starts in</w:t>
      </w:r>
      <w:r w:rsidR="00372E34">
        <w:rPr>
          <w:rFonts w:ascii="Arial" w:hAnsi="Arial" w:cs="Arial"/>
          <w:sz w:val="21"/>
        </w:rPr>
        <w:t xml:space="preserve"> </w:t>
      </w:r>
      <w:r w:rsidR="00EC4E7F">
        <w:rPr>
          <w:rFonts w:ascii="Arial" w:hAnsi="Arial" w:cs="Arial"/>
          <w:sz w:val="21"/>
        </w:rPr>
        <w:t>20</w:t>
      </w:r>
      <w:r w:rsidR="00963497">
        <w:rPr>
          <w:rFonts w:ascii="Arial" w:hAnsi="Arial" w:cs="Arial"/>
          <w:sz w:val="21"/>
        </w:rPr>
        <w:t>2</w:t>
      </w:r>
      <w:r w:rsidR="006F1133">
        <w:rPr>
          <w:rFonts w:ascii="Arial" w:hAnsi="Arial" w:cs="Arial"/>
          <w:sz w:val="21"/>
        </w:rPr>
        <w:t>4</w:t>
      </w:r>
      <w:r>
        <w:rPr>
          <w:rFonts w:ascii="Arial" w:hAnsi="Arial" w:cs="Arial"/>
          <w:sz w:val="21"/>
        </w:rPr>
        <w:t xml:space="preserve">, upon request of the member, </w:t>
      </w:r>
      <w:r w:rsidR="00E37627" w:rsidRPr="0090688B">
        <w:rPr>
          <w:rFonts w:ascii="Arial" w:hAnsi="Arial" w:cs="Arial"/>
          <w:sz w:val="21"/>
        </w:rPr>
        <w:t>the RRSP Committee</w:t>
      </w:r>
      <w:r>
        <w:rPr>
          <w:rFonts w:ascii="Arial" w:hAnsi="Arial" w:cs="Arial"/>
          <w:sz w:val="21"/>
        </w:rPr>
        <w:t xml:space="preserve"> will review each case on an individual basis to determine if </w:t>
      </w:r>
      <w:r w:rsidR="00754D63">
        <w:rPr>
          <w:rFonts w:ascii="Arial" w:hAnsi="Arial" w:cs="Arial"/>
          <w:sz w:val="21"/>
        </w:rPr>
        <w:t xml:space="preserve">the industry </w:t>
      </w:r>
      <w:r w:rsidRPr="00754D63">
        <w:rPr>
          <w:rFonts w:ascii="Arial" w:hAnsi="Arial" w:cs="Arial"/>
          <w:sz w:val="21"/>
        </w:rPr>
        <w:t>contribution</w:t>
      </w:r>
      <w:r>
        <w:rPr>
          <w:rFonts w:ascii="Arial" w:hAnsi="Arial" w:cs="Arial"/>
          <w:sz w:val="21"/>
        </w:rPr>
        <w:t xml:space="preserve"> will be made. </w:t>
      </w:r>
      <w:r w:rsidR="00221A96" w:rsidRPr="0055302C">
        <w:rPr>
          <w:rFonts w:ascii="Arial" w:hAnsi="Arial" w:cs="Arial"/>
          <w:sz w:val="21"/>
        </w:rPr>
        <w:t>Requests for review by the Committee and all accompanying documentation must be received by December 1.</w:t>
      </w:r>
      <w:r w:rsidR="00221A96">
        <w:rPr>
          <w:rFonts w:ascii="Arial" w:hAnsi="Arial" w:cs="Arial"/>
          <w:sz w:val="21"/>
        </w:rPr>
        <w:t xml:space="preserve"> </w:t>
      </w:r>
      <w:r w:rsidR="00221A96">
        <w:rPr>
          <w:rFonts w:ascii="Arial" w:hAnsi="Arial" w:cs="Arial"/>
          <w:sz w:val="21"/>
        </w:rPr>
        <w:t>I</w:t>
      </w:r>
      <w:r>
        <w:rPr>
          <w:rFonts w:ascii="Arial" w:hAnsi="Arial" w:cs="Arial"/>
          <w:sz w:val="21"/>
        </w:rPr>
        <w:t xml:space="preserve">f a member does not qualify for </w:t>
      </w:r>
      <w:r w:rsidR="00754D63">
        <w:rPr>
          <w:rFonts w:ascii="Arial" w:hAnsi="Arial" w:cs="Arial"/>
          <w:sz w:val="21"/>
        </w:rPr>
        <w:t xml:space="preserve">the industry </w:t>
      </w:r>
      <w:r w:rsidRPr="00754D63">
        <w:rPr>
          <w:rFonts w:ascii="Arial" w:hAnsi="Arial" w:cs="Arial"/>
          <w:sz w:val="21"/>
        </w:rPr>
        <w:t>contribution</w:t>
      </w:r>
      <w:r>
        <w:rPr>
          <w:rFonts w:ascii="Arial" w:hAnsi="Arial" w:cs="Arial"/>
          <w:sz w:val="21"/>
        </w:rPr>
        <w:t xml:space="preserve"> in a given year, that member can still make his/her contribution to the plan.</w:t>
      </w:r>
      <w:r>
        <w:rPr>
          <w:rFonts w:ascii="Arial" w:hAnsi="Arial" w:cs="Arial"/>
          <w:sz w:val="21"/>
        </w:rPr>
        <w:br/>
      </w:r>
    </w:p>
    <w:p w14:paraId="1C18BC35" w14:textId="77777777" w:rsidR="00D94F63" w:rsidRDefault="00D94F63">
      <w:pPr>
        <w:numPr>
          <w:ilvl w:val="0"/>
          <w:numId w:val="2"/>
        </w:numPr>
        <w:tabs>
          <w:tab w:val="clear" w:pos="720"/>
          <w:tab w:val="num" w:pos="0"/>
        </w:tabs>
        <w:ind w:left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All annual contributions or new applications must be accompanied by a cheque or money order for the sum of $100.00 </w:t>
      </w:r>
      <w:r w:rsidRPr="000115FA">
        <w:rPr>
          <w:rFonts w:ascii="Arial" w:hAnsi="Arial" w:cs="Arial"/>
          <w:b/>
          <w:sz w:val="21"/>
        </w:rPr>
        <w:t>made payable to the OHHA</w:t>
      </w:r>
      <w:r>
        <w:rPr>
          <w:rFonts w:ascii="Arial" w:hAnsi="Arial" w:cs="Arial"/>
          <w:sz w:val="21"/>
        </w:rPr>
        <w:t xml:space="preserve">.  </w:t>
      </w:r>
      <w:r>
        <w:rPr>
          <w:rFonts w:ascii="Arial" w:hAnsi="Arial" w:cs="Arial"/>
          <w:b/>
          <w:bCs/>
          <w:sz w:val="21"/>
        </w:rPr>
        <w:t>No other fees or memberships are to be added to this amount.</w:t>
      </w:r>
      <w:r>
        <w:rPr>
          <w:rFonts w:ascii="Arial" w:hAnsi="Arial" w:cs="Arial"/>
          <w:sz w:val="21"/>
        </w:rPr>
        <w:t xml:space="preserve">  Extra contributions to your RRSP may accompany your remittance.</w:t>
      </w:r>
      <w:r>
        <w:rPr>
          <w:rFonts w:ascii="Arial" w:hAnsi="Arial" w:cs="Arial"/>
          <w:sz w:val="21"/>
        </w:rPr>
        <w:br/>
      </w:r>
    </w:p>
    <w:p w14:paraId="7BF8EC3B" w14:textId="00305184" w:rsidR="00D94F63" w:rsidRDefault="00D94F63">
      <w:pPr>
        <w:numPr>
          <w:ilvl w:val="0"/>
          <w:numId w:val="2"/>
        </w:numPr>
        <w:tabs>
          <w:tab w:val="clear" w:pos="720"/>
          <w:tab w:val="num" w:pos="0"/>
        </w:tabs>
        <w:ind w:left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Your contribution and any documents required to verify your eligibility that do not accompany the contribution/enrollment form (i.e., printout of race starts, T4 slip, employment verification) must </w:t>
      </w:r>
      <w:r>
        <w:rPr>
          <w:rFonts w:ascii="Arial" w:hAnsi="Arial" w:cs="Arial"/>
          <w:b/>
          <w:bCs/>
        </w:rPr>
        <w:t xml:space="preserve">reach the OHHA office on or before December 1, </w:t>
      </w:r>
      <w:proofErr w:type="gramStart"/>
      <w:r w:rsidR="00EC4E7F">
        <w:rPr>
          <w:rFonts w:ascii="Arial" w:hAnsi="Arial" w:cs="Arial"/>
          <w:b/>
          <w:bCs/>
        </w:rPr>
        <w:t>20</w:t>
      </w:r>
      <w:r w:rsidR="007C69DA">
        <w:rPr>
          <w:rFonts w:ascii="Arial" w:hAnsi="Arial" w:cs="Arial"/>
          <w:b/>
          <w:bCs/>
        </w:rPr>
        <w:t>2</w:t>
      </w:r>
      <w:r w:rsidR="006F1133">
        <w:rPr>
          <w:rFonts w:ascii="Arial" w:hAnsi="Arial" w:cs="Arial"/>
          <w:b/>
          <w:bCs/>
        </w:rPr>
        <w:t>5</w:t>
      </w:r>
      <w:proofErr w:type="gramEnd"/>
      <w:r>
        <w:rPr>
          <w:rFonts w:ascii="Arial" w:hAnsi="Arial" w:cs="Arial"/>
          <w:sz w:val="21"/>
        </w:rPr>
        <w:t xml:space="preserve"> </w:t>
      </w:r>
      <w:proofErr w:type="gramStart"/>
      <w:r>
        <w:rPr>
          <w:rFonts w:ascii="Arial" w:hAnsi="Arial" w:cs="Arial"/>
          <w:sz w:val="21"/>
        </w:rPr>
        <w:t>in order to</w:t>
      </w:r>
      <w:proofErr w:type="gramEnd"/>
      <w:r>
        <w:rPr>
          <w:rFonts w:ascii="Arial" w:hAnsi="Arial" w:cs="Arial"/>
          <w:sz w:val="21"/>
        </w:rPr>
        <w:t xml:space="preserve"> receive the </w:t>
      </w:r>
      <w:r w:rsidR="00754D63">
        <w:rPr>
          <w:rFonts w:ascii="Arial" w:hAnsi="Arial" w:cs="Arial"/>
          <w:sz w:val="21"/>
        </w:rPr>
        <w:t>industry</w:t>
      </w:r>
      <w:r w:rsidRPr="00754D63">
        <w:rPr>
          <w:rFonts w:ascii="Arial" w:hAnsi="Arial" w:cs="Arial"/>
          <w:sz w:val="21"/>
        </w:rPr>
        <w:t xml:space="preserve"> contribution</w:t>
      </w:r>
      <w:r>
        <w:rPr>
          <w:rFonts w:ascii="Arial" w:hAnsi="Arial" w:cs="Arial"/>
          <w:sz w:val="21"/>
        </w:rPr>
        <w:t xml:space="preserve"> of </w:t>
      </w:r>
      <w:r w:rsidRPr="006E6CC1">
        <w:rPr>
          <w:rFonts w:ascii="Arial" w:hAnsi="Arial" w:cs="Arial"/>
          <w:sz w:val="21"/>
          <w:u w:val="single"/>
        </w:rPr>
        <w:t>up to</w:t>
      </w:r>
      <w:r w:rsidRPr="006E6CC1">
        <w:rPr>
          <w:rFonts w:ascii="Arial" w:hAnsi="Arial" w:cs="Arial"/>
          <w:sz w:val="21"/>
        </w:rPr>
        <w:t xml:space="preserve"> $</w:t>
      </w:r>
      <w:r w:rsidR="002446FF">
        <w:rPr>
          <w:rFonts w:ascii="Arial" w:hAnsi="Arial" w:cs="Arial"/>
          <w:sz w:val="21"/>
        </w:rPr>
        <w:t>12</w:t>
      </w:r>
      <w:r w:rsidRPr="006E6CC1">
        <w:rPr>
          <w:rFonts w:ascii="Arial" w:hAnsi="Arial" w:cs="Arial"/>
          <w:sz w:val="21"/>
        </w:rPr>
        <w:t>00</w:t>
      </w:r>
      <w:r>
        <w:rPr>
          <w:rFonts w:ascii="Arial" w:hAnsi="Arial" w:cs="Arial"/>
          <w:sz w:val="21"/>
        </w:rPr>
        <w:t>.</w:t>
      </w:r>
      <w:r>
        <w:rPr>
          <w:rFonts w:ascii="Arial" w:hAnsi="Arial" w:cs="Arial"/>
          <w:sz w:val="21"/>
        </w:rPr>
        <w:br/>
      </w:r>
    </w:p>
    <w:p w14:paraId="178B8F5E" w14:textId="5554C3D9" w:rsidR="00D94F63" w:rsidRDefault="00D94F63">
      <w:pPr>
        <w:numPr>
          <w:ilvl w:val="0"/>
          <w:numId w:val="2"/>
        </w:numPr>
        <w:tabs>
          <w:tab w:val="clear" w:pos="720"/>
          <w:tab w:val="num" w:pos="0"/>
        </w:tabs>
        <w:ind w:left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Annual contributions or first-time applications will be accepted beginning January 1, </w:t>
      </w:r>
      <w:r w:rsidR="007C69DA">
        <w:rPr>
          <w:rFonts w:ascii="Arial" w:hAnsi="Arial" w:cs="Arial"/>
          <w:sz w:val="21"/>
        </w:rPr>
        <w:t>202</w:t>
      </w:r>
      <w:r w:rsidR="006F1133">
        <w:rPr>
          <w:rFonts w:ascii="Arial" w:hAnsi="Arial" w:cs="Arial"/>
          <w:sz w:val="21"/>
        </w:rPr>
        <w:t>5</w:t>
      </w:r>
      <w:r>
        <w:rPr>
          <w:rFonts w:ascii="Arial" w:hAnsi="Arial" w:cs="Arial"/>
          <w:sz w:val="21"/>
        </w:rPr>
        <w:t xml:space="preserve"> through to December 1, </w:t>
      </w:r>
      <w:r w:rsidR="007C69DA">
        <w:rPr>
          <w:rFonts w:ascii="Arial" w:hAnsi="Arial" w:cs="Arial"/>
          <w:sz w:val="21"/>
        </w:rPr>
        <w:t>202</w:t>
      </w:r>
      <w:r w:rsidR="006F1133">
        <w:rPr>
          <w:rFonts w:ascii="Arial" w:hAnsi="Arial" w:cs="Arial"/>
          <w:sz w:val="21"/>
        </w:rPr>
        <w:t>5</w:t>
      </w:r>
      <w:r>
        <w:rPr>
          <w:rFonts w:ascii="Arial" w:hAnsi="Arial" w:cs="Arial"/>
          <w:sz w:val="21"/>
        </w:rPr>
        <w:t xml:space="preserve">.  </w:t>
      </w:r>
      <w:r>
        <w:rPr>
          <w:rFonts w:ascii="Arial" w:hAnsi="Arial" w:cs="Arial"/>
          <w:b/>
          <w:bCs/>
          <w:sz w:val="21"/>
        </w:rPr>
        <w:t>Any remittance received after the December 1 cut-off will be returned.</w:t>
      </w:r>
      <w:r>
        <w:rPr>
          <w:rFonts w:ascii="Arial" w:hAnsi="Arial" w:cs="Arial"/>
          <w:sz w:val="21"/>
        </w:rPr>
        <w:t xml:space="preserve">  </w:t>
      </w:r>
      <w:r>
        <w:rPr>
          <w:rFonts w:ascii="Arial" w:hAnsi="Arial" w:cs="Arial"/>
          <w:b/>
          <w:bCs/>
          <w:sz w:val="21"/>
        </w:rPr>
        <w:t>We do not accept post-dated cheques.</w:t>
      </w:r>
      <w:r>
        <w:rPr>
          <w:rFonts w:ascii="Arial" w:hAnsi="Arial" w:cs="Arial"/>
          <w:b/>
          <w:bCs/>
          <w:sz w:val="21"/>
        </w:rPr>
        <w:br/>
      </w:r>
    </w:p>
    <w:p w14:paraId="6007CD68" w14:textId="0F4CC70B" w:rsidR="00D94F63" w:rsidRDefault="00D94F63">
      <w:pPr>
        <w:numPr>
          <w:ilvl w:val="0"/>
          <w:numId w:val="2"/>
        </w:numPr>
        <w:tabs>
          <w:tab w:val="clear" w:pos="720"/>
          <w:tab w:val="num" w:pos="0"/>
        </w:tabs>
        <w:ind w:left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Please note - If you are a first-time participant the </w:t>
      </w:r>
      <w:r>
        <w:rPr>
          <w:rFonts w:ascii="Arial" w:hAnsi="Arial" w:cs="Arial"/>
          <w:sz w:val="21"/>
          <w:u w:val="single"/>
        </w:rPr>
        <w:t>up to</w:t>
      </w:r>
      <w:r>
        <w:rPr>
          <w:rFonts w:ascii="Arial" w:hAnsi="Arial" w:cs="Arial"/>
          <w:sz w:val="21"/>
        </w:rPr>
        <w:t xml:space="preserve"> $</w:t>
      </w:r>
      <w:r w:rsidR="002446FF">
        <w:rPr>
          <w:rFonts w:ascii="Arial" w:hAnsi="Arial" w:cs="Arial"/>
          <w:sz w:val="21"/>
        </w:rPr>
        <w:t>12</w:t>
      </w:r>
      <w:r>
        <w:rPr>
          <w:rFonts w:ascii="Arial" w:hAnsi="Arial" w:cs="Arial"/>
          <w:sz w:val="21"/>
        </w:rPr>
        <w:t xml:space="preserve">00 annual </w:t>
      </w:r>
      <w:r w:rsidR="00754D63">
        <w:rPr>
          <w:rFonts w:ascii="Arial" w:hAnsi="Arial" w:cs="Arial"/>
          <w:sz w:val="21"/>
        </w:rPr>
        <w:t xml:space="preserve">industry </w:t>
      </w:r>
      <w:r w:rsidRPr="00754D63">
        <w:rPr>
          <w:rFonts w:ascii="Arial" w:hAnsi="Arial" w:cs="Arial"/>
          <w:sz w:val="21"/>
        </w:rPr>
        <w:t>contribution</w:t>
      </w:r>
      <w:r>
        <w:rPr>
          <w:rFonts w:ascii="Arial" w:hAnsi="Arial" w:cs="Arial"/>
          <w:sz w:val="21"/>
        </w:rPr>
        <w:t xml:space="preserve"> will be made on your behalf after 24 months of enrollment in the program.  The first </w:t>
      </w:r>
      <w:r w:rsidR="00754D63">
        <w:rPr>
          <w:rFonts w:ascii="Arial" w:hAnsi="Arial" w:cs="Arial"/>
          <w:sz w:val="21"/>
        </w:rPr>
        <w:t xml:space="preserve">industry </w:t>
      </w:r>
      <w:r w:rsidRPr="00754D63">
        <w:rPr>
          <w:rFonts w:ascii="Arial" w:hAnsi="Arial" w:cs="Arial"/>
          <w:sz w:val="21"/>
        </w:rPr>
        <w:t>contribution</w:t>
      </w:r>
      <w:r>
        <w:rPr>
          <w:rFonts w:ascii="Arial" w:hAnsi="Arial" w:cs="Arial"/>
          <w:sz w:val="21"/>
        </w:rPr>
        <w:t xml:space="preserve"> will reflect two years of regular </w:t>
      </w:r>
      <w:r w:rsidR="00372E34">
        <w:rPr>
          <w:rFonts w:ascii="Arial" w:hAnsi="Arial" w:cs="Arial"/>
          <w:sz w:val="21"/>
        </w:rPr>
        <w:t xml:space="preserve">industry </w:t>
      </w:r>
      <w:r>
        <w:rPr>
          <w:rFonts w:ascii="Arial" w:hAnsi="Arial" w:cs="Arial"/>
          <w:sz w:val="21"/>
        </w:rPr>
        <w:t>contributions (</w:t>
      </w:r>
      <w:r w:rsidRPr="006E6CC1">
        <w:rPr>
          <w:rFonts w:ascii="Arial" w:hAnsi="Arial" w:cs="Arial"/>
          <w:sz w:val="21"/>
          <w:u w:val="single"/>
        </w:rPr>
        <w:t>up to</w:t>
      </w:r>
      <w:r w:rsidRPr="006E6CC1">
        <w:rPr>
          <w:rFonts w:ascii="Arial" w:hAnsi="Arial" w:cs="Arial"/>
          <w:sz w:val="21"/>
        </w:rPr>
        <w:t xml:space="preserve"> $</w:t>
      </w:r>
      <w:r w:rsidR="002446FF">
        <w:rPr>
          <w:rFonts w:ascii="Arial" w:hAnsi="Arial" w:cs="Arial"/>
          <w:sz w:val="21"/>
        </w:rPr>
        <w:t>24</w:t>
      </w:r>
      <w:r w:rsidRPr="006E6CC1">
        <w:rPr>
          <w:rFonts w:ascii="Arial" w:hAnsi="Arial" w:cs="Arial"/>
          <w:sz w:val="21"/>
        </w:rPr>
        <w:t>00</w:t>
      </w:r>
      <w:r>
        <w:rPr>
          <w:rFonts w:ascii="Arial" w:hAnsi="Arial" w:cs="Arial"/>
          <w:sz w:val="21"/>
        </w:rPr>
        <w:t>).</w:t>
      </w:r>
    </w:p>
    <w:p w14:paraId="265FFAD4" w14:textId="77777777" w:rsidR="00D94F63" w:rsidRDefault="00D94F63">
      <w:pPr>
        <w:numPr>
          <w:ilvl w:val="0"/>
          <w:numId w:val="2"/>
        </w:numPr>
        <w:tabs>
          <w:tab w:val="clear" w:pos="720"/>
          <w:tab w:val="num" w:pos="-180"/>
          <w:tab w:val="num" w:pos="0"/>
        </w:tabs>
        <w:ind w:left="0"/>
        <w:rPr>
          <w:rFonts w:ascii="Arial" w:hAnsi="Arial" w:cs="Arial"/>
          <w:sz w:val="20"/>
        </w:rPr>
        <w:sectPr w:rsidR="00D94F63">
          <w:type w:val="continuous"/>
          <w:pgSz w:w="12240" w:h="15840"/>
          <w:pgMar w:top="1440" w:right="900" w:bottom="720" w:left="1267" w:header="720" w:footer="720" w:gutter="0"/>
          <w:cols w:num="2" w:space="720"/>
          <w:docGrid w:linePitch="360"/>
        </w:sectPr>
      </w:pPr>
    </w:p>
    <w:p w14:paraId="4B266E02" w14:textId="77777777" w:rsidR="00D94F63" w:rsidRDefault="00D94F63">
      <w:pPr>
        <w:tabs>
          <w:tab w:val="num" w:pos="0"/>
        </w:tabs>
        <w:ind w:hanging="360"/>
        <w:jc w:val="center"/>
        <w:rPr>
          <w:rFonts w:ascii="Arial" w:hAnsi="Arial" w:cs="Arial"/>
          <w:b/>
          <w:bCs/>
          <w:sz w:val="20"/>
        </w:rPr>
      </w:pPr>
    </w:p>
    <w:p w14:paraId="1C571826" w14:textId="77777777" w:rsidR="00D94F63" w:rsidRDefault="00E20CDA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969D6" wp14:editId="20EE1D8C">
                <wp:simplePos x="0" y="0"/>
                <wp:positionH relativeFrom="column">
                  <wp:posOffset>914400</wp:posOffset>
                </wp:positionH>
                <wp:positionV relativeFrom="paragraph">
                  <wp:posOffset>26035</wp:posOffset>
                </wp:positionV>
                <wp:extent cx="3771900" cy="0"/>
                <wp:effectExtent l="9525" t="6985" r="952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2D4C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05pt" to="36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JKshF7aAAAABwEAAA8AAAAAAAAAAAAAAAAACgQAAGRycy9kb3ducmV2Lnht&#10;bFBLBQYAAAAABAAEAPMAAAARBQAAAAA=&#10;"/>
            </w:pict>
          </mc:Fallback>
        </mc:AlternateContent>
      </w:r>
    </w:p>
    <w:p w14:paraId="54461FFA" w14:textId="77777777" w:rsidR="00D94F63" w:rsidRDefault="00D94F63">
      <w:pPr>
        <w:jc w:val="center"/>
        <w:rPr>
          <w:rFonts w:ascii="Arial Narrow" w:hAnsi="Arial Narrow" w:cs="Arial"/>
          <w:b/>
          <w:bCs/>
          <w:sz w:val="26"/>
        </w:rPr>
      </w:pPr>
      <w:r>
        <w:rPr>
          <w:rFonts w:ascii="Arial Narrow" w:hAnsi="Arial Narrow" w:cs="Arial"/>
          <w:b/>
          <w:bCs/>
          <w:sz w:val="26"/>
        </w:rPr>
        <w:t>If you have any questions regarding eligibility or any other aspect of this plan,</w:t>
      </w:r>
    </w:p>
    <w:p w14:paraId="2145A02D" w14:textId="77777777" w:rsidR="00D94F63" w:rsidRDefault="00D94F63">
      <w:pPr>
        <w:jc w:val="center"/>
        <w:rPr>
          <w:rFonts w:ascii="Arial Narrow" w:hAnsi="Arial Narrow" w:cs="Arial"/>
          <w:b/>
          <w:bCs/>
          <w:sz w:val="26"/>
        </w:rPr>
      </w:pPr>
      <w:r>
        <w:rPr>
          <w:rFonts w:ascii="Arial Narrow" w:hAnsi="Arial Narrow" w:cs="Arial"/>
          <w:b/>
          <w:bCs/>
          <w:sz w:val="26"/>
        </w:rPr>
        <w:t>please call the OHHA office – 905</w:t>
      </w:r>
      <w:r w:rsidR="00EE1D1E">
        <w:rPr>
          <w:rFonts w:ascii="Arial Narrow" w:hAnsi="Arial Narrow" w:cs="Arial"/>
          <w:b/>
          <w:bCs/>
          <w:sz w:val="26"/>
        </w:rPr>
        <w:t>-854-6442 or 1-866-774-6442</w:t>
      </w:r>
    </w:p>
    <w:p w14:paraId="071E9679" w14:textId="77777777" w:rsidR="00D94F63" w:rsidRDefault="00D94F63">
      <w:pPr>
        <w:pStyle w:val="BodyText2"/>
        <w:rPr>
          <w:sz w:val="26"/>
        </w:rPr>
      </w:pPr>
      <w:r>
        <w:rPr>
          <w:sz w:val="26"/>
        </w:rPr>
        <w:t xml:space="preserve">Now is the time to start thinking about the future and enroll in </w:t>
      </w:r>
      <w:r w:rsidRPr="0090688B">
        <w:rPr>
          <w:sz w:val="26"/>
        </w:rPr>
        <w:t>the RRSP</w:t>
      </w:r>
      <w:r>
        <w:rPr>
          <w:sz w:val="26"/>
        </w:rPr>
        <w:t xml:space="preserve"> for Owners, Trainers, Assistant Trainers, Drivers, Breeders and Grooms.</w:t>
      </w:r>
    </w:p>
    <w:p w14:paraId="3B7F554E" w14:textId="77777777" w:rsidR="00D94F63" w:rsidRDefault="00D94F63">
      <w:pPr>
        <w:jc w:val="center"/>
        <w:rPr>
          <w:rFonts w:ascii="Arial Narrow" w:hAnsi="Arial Narrow" w:cs="Arial"/>
          <w:b/>
          <w:bCs/>
          <w:color w:val="FF0000"/>
          <w:sz w:val="28"/>
        </w:rPr>
      </w:pPr>
      <w:r>
        <w:rPr>
          <w:rFonts w:ascii="Arial Narrow" w:hAnsi="Arial Narrow" w:cs="Arial"/>
          <w:b/>
          <w:bCs/>
          <w:sz w:val="26"/>
        </w:rPr>
        <w:t xml:space="preserve">Don’t miss </w:t>
      </w:r>
      <w:proofErr w:type="gramStart"/>
      <w:r>
        <w:rPr>
          <w:rFonts w:ascii="Arial Narrow" w:hAnsi="Arial Narrow" w:cs="Arial"/>
          <w:b/>
          <w:bCs/>
          <w:sz w:val="26"/>
        </w:rPr>
        <w:t xml:space="preserve">the </w:t>
      </w:r>
      <w:r>
        <w:rPr>
          <w:rFonts w:ascii="Arial Narrow" w:hAnsi="Arial Narrow" w:cs="Arial"/>
          <w:b/>
          <w:bCs/>
        </w:rPr>
        <w:t xml:space="preserve"> </w:t>
      </w:r>
      <w:r>
        <w:rPr>
          <w:rFonts w:ascii="Arial Black" w:hAnsi="Arial Black" w:cs="Arial"/>
          <w:b/>
          <w:bCs/>
          <w:sz w:val="28"/>
        </w:rPr>
        <w:t>December</w:t>
      </w:r>
      <w:proofErr w:type="gramEnd"/>
      <w:r>
        <w:rPr>
          <w:rFonts w:ascii="Arial Black" w:hAnsi="Arial Black" w:cs="Arial"/>
          <w:b/>
          <w:bCs/>
          <w:sz w:val="28"/>
        </w:rPr>
        <w:t xml:space="preserve"> 1st cut-off date!</w:t>
      </w:r>
    </w:p>
    <w:sectPr w:rsidR="00D94F63" w:rsidSect="003F7762">
      <w:type w:val="continuous"/>
      <w:pgSz w:w="12240" w:h="15840"/>
      <w:pgMar w:top="1440" w:right="144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5EB7"/>
    <w:multiLevelType w:val="hybridMultilevel"/>
    <w:tmpl w:val="9FD41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3F6D99"/>
    <w:multiLevelType w:val="hybridMultilevel"/>
    <w:tmpl w:val="C1AA3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0553381">
    <w:abstractNumId w:val="1"/>
  </w:num>
  <w:num w:numId="2" w16cid:durableId="78272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762"/>
    <w:rsid w:val="000115FA"/>
    <w:rsid w:val="000E5308"/>
    <w:rsid w:val="00206355"/>
    <w:rsid w:val="00221A96"/>
    <w:rsid w:val="002446FF"/>
    <w:rsid w:val="0025099A"/>
    <w:rsid w:val="002936C7"/>
    <w:rsid w:val="0031721F"/>
    <w:rsid w:val="00372E34"/>
    <w:rsid w:val="003747C6"/>
    <w:rsid w:val="003E53BF"/>
    <w:rsid w:val="003F7762"/>
    <w:rsid w:val="00422B8A"/>
    <w:rsid w:val="004A38A3"/>
    <w:rsid w:val="004C6FFE"/>
    <w:rsid w:val="00501C39"/>
    <w:rsid w:val="0055302C"/>
    <w:rsid w:val="006E6CC1"/>
    <w:rsid w:val="006F1133"/>
    <w:rsid w:val="006F4D90"/>
    <w:rsid w:val="00754D63"/>
    <w:rsid w:val="007A068A"/>
    <w:rsid w:val="007C69DA"/>
    <w:rsid w:val="007E150D"/>
    <w:rsid w:val="008101C8"/>
    <w:rsid w:val="008405CF"/>
    <w:rsid w:val="0086723E"/>
    <w:rsid w:val="0087550B"/>
    <w:rsid w:val="0090688B"/>
    <w:rsid w:val="00963497"/>
    <w:rsid w:val="009F763B"/>
    <w:rsid w:val="00A207E7"/>
    <w:rsid w:val="00AC2598"/>
    <w:rsid w:val="00AD1778"/>
    <w:rsid w:val="00B8059E"/>
    <w:rsid w:val="00BF1A3A"/>
    <w:rsid w:val="00CA1F81"/>
    <w:rsid w:val="00CC4503"/>
    <w:rsid w:val="00D505AF"/>
    <w:rsid w:val="00D94F63"/>
    <w:rsid w:val="00DB3979"/>
    <w:rsid w:val="00E20CDA"/>
    <w:rsid w:val="00E37627"/>
    <w:rsid w:val="00E5125F"/>
    <w:rsid w:val="00E97D3E"/>
    <w:rsid w:val="00EA389B"/>
    <w:rsid w:val="00EC4E7F"/>
    <w:rsid w:val="00EE1D1E"/>
    <w:rsid w:val="00F1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0BE21F2"/>
  <w15:docId w15:val="{16DFD186-00B3-46AF-AA05-802C1CB7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pPr>
      <w:jc w:val="center"/>
    </w:pPr>
    <w:rPr>
      <w:rFonts w:ascii="Arial Narrow" w:hAnsi="Arial Narrow" w:cs="Arial"/>
      <w:b/>
      <w:bCs/>
    </w:rPr>
  </w:style>
  <w:style w:type="paragraph" w:styleId="BalloonText">
    <w:name w:val="Balloon Text"/>
    <w:basedOn w:val="Normal"/>
    <w:semiHidden/>
    <w:rsid w:val="004A3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OF ELIGIBILITY IN THE 2004 OHHA RRSP</vt:lpstr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OF ELIGIBILITY IN THE 2004 OHHA RRSP</dc:title>
  <dc:creator>Kathie Wilkinson</dc:creator>
  <cp:lastModifiedBy>Jen Rankin</cp:lastModifiedBy>
  <cp:revision>2</cp:revision>
  <cp:lastPrinted>2021-10-19T14:40:00Z</cp:lastPrinted>
  <dcterms:created xsi:type="dcterms:W3CDTF">2025-07-09T15:46:00Z</dcterms:created>
  <dcterms:modified xsi:type="dcterms:W3CDTF">2025-07-09T15:46:00Z</dcterms:modified>
</cp:coreProperties>
</file>